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ED2" w:rsidRDefault="00AC0ED2" w:rsidP="00AC0ED2">
      <w:pPr>
        <w:spacing w:after="0" w:line="276" w:lineRule="auto"/>
        <w:jc w:val="right"/>
      </w:pPr>
      <w:r>
        <w:rPr>
          <w:b/>
          <w:noProof/>
          <w:sz w:val="24"/>
          <w:szCs w:val="24"/>
        </w:rPr>
        <w:drawing>
          <wp:anchor distT="0" distB="0" distL="114300" distR="114300" simplePos="0" relativeHeight="251660288" behindDoc="0" locked="0" layoutInCell="1" allowOverlap="1" wp14:anchorId="2F17220B" wp14:editId="2581C54F">
            <wp:simplePos x="0" y="0"/>
            <wp:positionH relativeFrom="column">
              <wp:posOffset>0</wp:posOffset>
            </wp:positionH>
            <wp:positionV relativeFrom="paragraph">
              <wp:posOffset>0</wp:posOffset>
            </wp:positionV>
            <wp:extent cx="1779907" cy="714375"/>
            <wp:effectExtent l="0" t="0" r="0" b="9525"/>
            <wp:wrapTight wrapText="bothSides">
              <wp:wrapPolygon edited="0">
                <wp:start x="0" y="0"/>
                <wp:lineTo x="0" y="20736"/>
                <wp:lineTo x="21269" y="20736"/>
                <wp:lineTo x="212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79907" cy="714375"/>
                    </a:xfrm>
                    <a:prstGeom prst="rect">
                      <a:avLst/>
                    </a:prstGeom>
                    <a:noFill/>
                    <a:ln>
                      <a:noFill/>
                      <a:prstDash/>
                    </a:ln>
                  </pic:spPr>
                </pic:pic>
              </a:graphicData>
            </a:graphic>
          </wp:anchor>
        </w:drawing>
      </w:r>
      <w:r>
        <w:rPr>
          <w:b/>
          <w:sz w:val="24"/>
          <w:szCs w:val="24"/>
        </w:rPr>
        <w:t xml:space="preserve"> BUSINESS MEETING</w:t>
      </w:r>
    </w:p>
    <w:p w:rsidR="00AC0ED2" w:rsidRDefault="00134921" w:rsidP="00AC0ED2">
      <w:pPr>
        <w:spacing w:after="0" w:line="276" w:lineRule="auto"/>
        <w:jc w:val="right"/>
        <w:rPr>
          <w:b/>
          <w:sz w:val="24"/>
          <w:szCs w:val="24"/>
        </w:rPr>
      </w:pPr>
      <w:r>
        <w:rPr>
          <w:b/>
          <w:sz w:val="24"/>
          <w:szCs w:val="24"/>
        </w:rPr>
        <w:t>DECEMBER 4</w:t>
      </w:r>
      <w:r w:rsidR="00AC0ED2">
        <w:rPr>
          <w:b/>
          <w:sz w:val="24"/>
          <w:szCs w:val="24"/>
        </w:rPr>
        <w:t xml:space="preserve">, 2017 – </w:t>
      </w:r>
      <w:r w:rsidR="009E3BE5">
        <w:rPr>
          <w:b/>
          <w:sz w:val="24"/>
          <w:szCs w:val="24"/>
        </w:rPr>
        <w:t>7:0</w:t>
      </w:r>
      <w:r w:rsidR="00AC0ED2">
        <w:rPr>
          <w:b/>
          <w:sz w:val="24"/>
          <w:szCs w:val="24"/>
        </w:rPr>
        <w:t>0 PM</w:t>
      </w:r>
    </w:p>
    <w:p w:rsidR="00AC0ED2" w:rsidRDefault="00AC0ED2" w:rsidP="00AC0ED2">
      <w:pPr>
        <w:spacing w:after="0" w:line="276" w:lineRule="auto"/>
        <w:jc w:val="right"/>
        <w:rPr>
          <w:b/>
          <w:sz w:val="24"/>
          <w:szCs w:val="24"/>
        </w:rPr>
      </w:pPr>
      <w:r>
        <w:rPr>
          <w:b/>
          <w:sz w:val="24"/>
          <w:szCs w:val="24"/>
        </w:rPr>
        <w:t>AGENDA</w:t>
      </w:r>
    </w:p>
    <w:p w:rsidR="00206D8F" w:rsidRDefault="00206D8F" w:rsidP="00401D79">
      <w:pPr>
        <w:spacing w:after="0" w:line="276" w:lineRule="auto"/>
        <w:rPr>
          <w:b/>
          <w:sz w:val="24"/>
          <w:szCs w:val="24"/>
        </w:rPr>
      </w:pPr>
    </w:p>
    <w:p w:rsidR="00AC0ED2" w:rsidRDefault="00AC0ED2" w:rsidP="00AC0ED2">
      <w:pPr>
        <w:spacing w:after="0" w:line="276" w:lineRule="auto"/>
        <w:jc w:val="right"/>
        <w:rPr>
          <w:b/>
          <w:sz w:val="24"/>
          <w:szCs w:val="24"/>
        </w:rPr>
      </w:pPr>
    </w:p>
    <w:p w:rsidR="00AC0ED2" w:rsidRPr="00206D8F" w:rsidRDefault="00AC0ED2" w:rsidP="00206D8F">
      <w:pPr>
        <w:pStyle w:val="ListParagraph"/>
        <w:numPr>
          <w:ilvl w:val="0"/>
          <w:numId w:val="28"/>
        </w:numPr>
        <w:spacing w:after="0" w:line="276" w:lineRule="auto"/>
        <w:rPr>
          <w:b/>
          <w:sz w:val="24"/>
          <w:szCs w:val="24"/>
        </w:rPr>
      </w:pPr>
      <w:r w:rsidRPr="00206D8F">
        <w:rPr>
          <w:b/>
          <w:sz w:val="24"/>
          <w:szCs w:val="24"/>
        </w:rPr>
        <w:t>WELCOME.</w:t>
      </w:r>
    </w:p>
    <w:p w:rsidR="00AC0ED2" w:rsidRPr="00206D8F" w:rsidRDefault="00AC0ED2" w:rsidP="00206D8F">
      <w:pPr>
        <w:pStyle w:val="ListParagraph"/>
        <w:spacing w:after="0" w:line="276" w:lineRule="auto"/>
        <w:ind w:left="0"/>
        <w:rPr>
          <w:b/>
          <w:sz w:val="24"/>
          <w:szCs w:val="24"/>
        </w:rPr>
      </w:pPr>
    </w:p>
    <w:p w:rsidR="00AC0ED2" w:rsidRPr="00206D8F" w:rsidRDefault="00AC0ED2" w:rsidP="00206D8F">
      <w:pPr>
        <w:pStyle w:val="ListParagraph"/>
        <w:numPr>
          <w:ilvl w:val="0"/>
          <w:numId w:val="28"/>
        </w:numPr>
        <w:spacing w:after="0" w:line="276" w:lineRule="auto"/>
        <w:rPr>
          <w:b/>
          <w:sz w:val="24"/>
          <w:szCs w:val="24"/>
        </w:rPr>
      </w:pPr>
      <w:r w:rsidRPr="00206D8F">
        <w:rPr>
          <w:b/>
          <w:sz w:val="24"/>
          <w:szCs w:val="24"/>
        </w:rPr>
        <w:t>PLEDGE OF ALLEGIANCE TO THE FLAG.</w:t>
      </w:r>
    </w:p>
    <w:p w:rsidR="00AC0ED2" w:rsidRPr="00206D8F" w:rsidRDefault="00AC0ED2" w:rsidP="00206D8F">
      <w:pPr>
        <w:pStyle w:val="ListParagraph"/>
        <w:spacing w:after="0" w:line="276" w:lineRule="auto"/>
        <w:ind w:left="0"/>
        <w:rPr>
          <w:b/>
          <w:sz w:val="24"/>
          <w:szCs w:val="24"/>
        </w:rPr>
      </w:pPr>
    </w:p>
    <w:p w:rsidR="00AC0ED2" w:rsidRPr="00206D8F" w:rsidRDefault="00AC0ED2" w:rsidP="00206D8F">
      <w:pPr>
        <w:pStyle w:val="ListParagraph"/>
        <w:numPr>
          <w:ilvl w:val="0"/>
          <w:numId w:val="28"/>
        </w:numPr>
        <w:spacing w:after="0" w:line="276" w:lineRule="auto"/>
        <w:rPr>
          <w:b/>
          <w:sz w:val="24"/>
          <w:szCs w:val="24"/>
        </w:rPr>
      </w:pPr>
      <w:r w:rsidRPr="00206D8F">
        <w:rPr>
          <w:b/>
          <w:sz w:val="24"/>
          <w:szCs w:val="24"/>
        </w:rPr>
        <w:t>CALL TO ORDER/ROLL CALL.</w:t>
      </w:r>
    </w:p>
    <w:p w:rsidR="002E07D7" w:rsidRDefault="00AC0ED2" w:rsidP="002E07D7">
      <w:pPr>
        <w:spacing w:after="0" w:line="276" w:lineRule="auto"/>
        <w:ind w:left="360"/>
        <w:rPr>
          <w:sz w:val="24"/>
          <w:szCs w:val="24"/>
        </w:rPr>
      </w:pPr>
      <w:r w:rsidRPr="00206D8F">
        <w:rPr>
          <w:sz w:val="24"/>
          <w:szCs w:val="24"/>
        </w:rPr>
        <w:t>___E. Dulaney ___J. Mefford ___B. Miller ___J. Ramage ___Mayor Solomon</w:t>
      </w:r>
      <w:r w:rsidR="00D423A5">
        <w:rPr>
          <w:sz w:val="24"/>
          <w:szCs w:val="24"/>
        </w:rPr>
        <w:t>.</w:t>
      </w:r>
    </w:p>
    <w:p w:rsidR="002E07D7" w:rsidRDefault="002E07D7" w:rsidP="002E07D7">
      <w:pPr>
        <w:spacing w:after="0" w:line="276" w:lineRule="auto"/>
        <w:ind w:left="360"/>
        <w:rPr>
          <w:sz w:val="24"/>
          <w:szCs w:val="24"/>
        </w:rPr>
      </w:pPr>
    </w:p>
    <w:p w:rsidR="002E07D7" w:rsidRPr="006C497B" w:rsidRDefault="002E07D7" w:rsidP="002E07D7">
      <w:pPr>
        <w:pStyle w:val="ListParagraph"/>
        <w:numPr>
          <w:ilvl w:val="0"/>
          <w:numId w:val="28"/>
        </w:numPr>
        <w:spacing w:after="0" w:line="276" w:lineRule="auto"/>
        <w:rPr>
          <w:sz w:val="24"/>
          <w:szCs w:val="24"/>
        </w:rPr>
      </w:pPr>
      <w:r w:rsidRPr="006C497B">
        <w:rPr>
          <w:b/>
          <w:sz w:val="24"/>
          <w:szCs w:val="24"/>
        </w:rPr>
        <w:t>MINUTES</w:t>
      </w:r>
      <w:r w:rsidRPr="006C497B">
        <w:rPr>
          <w:sz w:val="24"/>
          <w:szCs w:val="24"/>
        </w:rPr>
        <w:t xml:space="preserve"> – </w:t>
      </w:r>
      <w:r w:rsidR="00134921">
        <w:rPr>
          <w:sz w:val="24"/>
          <w:szCs w:val="24"/>
        </w:rPr>
        <w:t>November 6</w:t>
      </w:r>
      <w:r w:rsidR="00D423A5">
        <w:rPr>
          <w:sz w:val="24"/>
          <w:szCs w:val="24"/>
        </w:rPr>
        <w:t xml:space="preserve"> 2017.</w:t>
      </w:r>
    </w:p>
    <w:p w:rsidR="001430AA" w:rsidRPr="002C0AE6" w:rsidRDefault="001430AA" w:rsidP="002C0AE6">
      <w:pPr>
        <w:spacing w:after="0" w:line="276" w:lineRule="auto"/>
        <w:rPr>
          <w:b/>
          <w:sz w:val="24"/>
          <w:szCs w:val="24"/>
        </w:rPr>
      </w:pPr>
    </w:p>
    <w:p w:rsidR="002E07D7" w:rsidRPr="006C497B" w:rsidRDefault="002E07D7" w:rsidP="002E07D7">
      <w:pPr>
        <w:pStyle w:val="ListParagraph"/>
        <w:numPr>
          <w:ilvl w:val="0"/>
          <w:numId w:val="28"/>
        </w:numPr>
        <w:spacing w:after="0" w:line="276" w:lineRule="auto"/>
        <w:rPr>
          <w:sz w:val="24"/>
          <w:szCs w:val="24"/>
        </w:rPr>
      </w:pPr>
      <w:r w:rsidRPr="006C497B">
        <w:rPr>
          <w:b/>
          <w:sz w:val="24"/>
          <w:szCs w:val="24"/>
        </w:rPr>
        <w:t>FINANCIAL REPORTS…</w:t>
      </w:r>
    </w:p>
    <w:p w:rsidR="002E07D7" w:rsidRPr="006C497B" w:rsidRDefault="002E07D7" w:rsidP="002E07D7">
      <w:pPr>
        <w:pStyle w:val="ListParagraph"/>
        <w:spacing w:after="0" w:line="276" w:lineRule="auto"/>
        <w:rPr>
          <w:sz w:val="24"/>
          <w:szCs w:val="24"/>
        </w:rPr>
      </w:pPr>
      <w:r w:rsidRPr="006C497B">
        <w:rPr>
          <w:sz w:val="24"/>
          <w:szCs w:val="24"/>
        </w:rPr>
        <w:t>Balance Sheet</w:t>
      </w:r>
      <w:r w:rsidR="00D423A5">
        <w:rPr>
          <w:sz w:val="24"/>
          <w:szCs w:val="24"/>
        </w:rPr>
        <w:t>.</w:t>
      </w:r>
    </w:p>
    <w:p w:rsidR="002E07D7" w:rsidRPr="006C497B" w:rsidRDefault="002E07D7" w:rsidP="002E07D7">
      <w:pPr>
        <w:pStyle w:val="ListParagraph"/>
        <w:spacing w:after="0" w:line="276" w:lineRule="auto"/>
        <w:rPr>
          <w:sz w:val="24"/>
          <w:szCs w:val="24"/>
        </w:rPr>
      </w:pPr>
      <w:r w:rsidRPr="006C497B">
        <w:rPr>
          <w:sz w:val="24"/>
          <w:szCs w:val="24"/>
        </w:rPr>
        <w:t>Profit &amp; Loss Budget vs. Actual Report</w:t>
      </w:r>
      <w:r w:rsidR="00D423A5">
        <w:rPr>
          <w:sz w:val="24"/>
          <w:szCs w:val="24"/>
        </w:rPr>
        <w:t>.</w:t>
      </w:r>
    </w:p>
    <w:p w:rsidR="00AC0ED2" w:rsidRPr="00187E05" w:rsidRDefault="002E07D7" w:rsidP="00187E05">
      <w:pPr>
        <w:pStyle w:val="ListParagraph"/>
        <w:spacing w:after="0" w:line="276" w:lineRule="auto"/>
        <w:rPr>
          <w:sz w:val="24"/>
          <w:szCs w:val="24"/>
        </w:rPr>
      </w:pPr>
      <w:r w:rsidRPr="006C497B">
        <w:rPr>
          <w:sz w:val="24"/>
          <w:szCs w:val="24"/>
        </w:rPr>
        <w:t>Monthly Bills</w:t>
      </w:r>
      <w:r w:rsidR="00D423A5">
        <w:rPr>
          <w:sz w:val="24"/>
          <w:szCs w:val="24"/>
        </w:rPr>
        <w:t>.</w:t>
      </w:r>
      <w:r w:rsidRPr="006C497B">
        <w:rPr>
          <w:sz w:val="24"/>
          <w:szCs w:val="24"/>
        </w:rPr>
        <w:t xml:space="preserve"> </w:t>
      </w:r>
    </w:p>
    <w:p w:rsidR="00273072" w:rsidRDefault="00273072" w:rsidP="00273072">
      <w:pPr>
        <w:pStyle w:val="ListParagraph"/>
        <w:spacing w:after="0" w:line="276" w:lineRule="auto"/>
        <w:rPr>
          <w:b/>
          <w:sz w:val="24"/>
          <w:szCs w:val="24"/>
        </w:rPr>
      </w:pPr>
    </w:p>
    <w:p w:rsidR="00187E05" w:rsidRDefault="00187E05" w:rsidP="00187E05">
      <w:pPr>
        <w:pStyle w:val="ListParagraph"/>
        <w:numPr>
          <w:ilvl w:val="0"/>
          <w:numId w:val="28"/>
        </w:numPr>
        <w:spacing w:after="0" w:line="276" w:lineRule="auto"/>
        <w:rPr>
          <w:b/>
          <w:sz w:val="24"/>
          <w:szCs w:val="24"/>
        </w:rPr>
      </w:pPr>
      <w:r w:rsidRPr="006C497B">
        <w:rPr>
          <w:b/>
          <w:sz w:val="24"/>
          <w:szCs w:val="24"/>
        </w:rPr>
        <w:t>MAYOR COMMENTS.</w:t>
      </w:r>
    </w:p>
    <w:p w:rsidR="001430AA" w:rsidRDefault="00D423A5" w:rsidP="001430AA">
      <w:pPr>
        <w:pStyle w:val="ListParagraph"/>
        <w:spacing w:after="0" w:line="276" w:lineRule="auto"/>
        <w:rPr>
          <w:sz w:val="24"/>
          <w:szCs w:val="24"/>
        </w:rPr>
      </w:pPr>
      <w:r>
        <w:rPr>
          <w:sz w:val="24"/>
          <w:szCs w:val="24"/>
        </w:rPr>
        <w:t>Route 536 Road Update.</w:t>
      </w:r>
    </w:p>
    <w:p w:rsidR="0076699D" w:rsidRDefault="0076699D" w:rsidP="001430AA">
      <w:pPr>
        <w:pStyle w:val="ListParagraph"/>
        <w:spacing w:after="0" w:line="276" w:lineRule="auto"/>
        <w:rPr>
          <w:sz w:val="24"/>
          <w:szCs w:val="24"/>
        </w:rPr>
      </w:pPr>
      <w:r>
        <w:rPr>
          <w:sz w:val="24"/>
          <w:szCs w:val="24"/>
        </w:rPr>
        <w:t>Bourbon Trail Initiative</w:t>
      </w:r>
      <w:bookmarkStart w:id="0" w:name="_GoBack"/>
      <w:bookmarkEnd w:id="0"/>
    </w:p>
    <w:p w:rsidR="00D423A5" w:rsidRPr="00D423A5" w:rsidRDefault="00D423A5" w:rsidP="001430AA">
      <w:pPr>
        <w:pStyle w:val="ListParagraph"/>
        <w:spacing w:after="0" w:line="276" w:lineRule="auto"/>
        <w:rPr>
          <w:sz w:val="24"/>
          <w:szCs w:val="24"/>
        </w:rPr>
      </w:pPr>
    </w:p>
    <w:p w:rsidR="001430AA" w:rsidRPr="00206D8F" w:rsidRDefault="001430AA" w:rsidP="001430AA">
      <w:pPr>
        <w:pStyle w:val="ListParagraph"/>
        <w:numPr>
          <w:ilvl w:val="0"/>
          <w:numId w:val="28"/>
        </w:numPr>
        <w:spacing w:after="0" w:line="276" w:lineRule="auto"/>
        <w:rPr>
          <w:b/>
          <w:sz w:val="24"/>
          <w:szCs w:val="24"/>
        </w:rPr>
      </w:pPr>
      <w:r w:rsidRPr="00206D8F">
        <w:rPr>
          <w:b/>
          <w:sz w:val="24"/>
          <w:szCs w:val="24"/>
        </w:rPr>
        <w:t>VISIT</w:t>
      </w:r>
      <w:r w:rsidR="00F82D28">
        <w:rPr>
          <w:b/>
          <w:sz w:val="24"/>
          <w:szCs w:val="24"/>
        </w:rPr>
        <w:t>ORS AND GUESTS WISHING TO SPEAK.</w:t>
      </w:r>
    </w:p>
    <w:p w:rsidR="001430AA" w:rsidRPr="001430AA" w:rsidRDefault="001430AA" w:rsidP="001430AA">
      <w:pPr>
        <w:pStyle w:val="ListParagraph"/>
        <w:numPr>
          <w:ilvl w:val="0"/>
          <w:numId w:val="3"/>
        </w:numPr>
        <w:tabs>
          <w:tab w:val="left" w:pos="630"/>
        </w:tabs>
        <w:spacing w:after="0" w:line="276" w:lineRule="auto"/>
        <w:rPr>
          <w:sz w:val="24"/>
          <w:szCs w:val="24"/>
        </w:rPr>
      </w:pPr>
      <w:r w:rsidRPr="00206D8F">
        <w:rPr>
          <w:rFonts w:cs="Arial"/>
          <w:i/>
          <w:sz w:val="24"/>
          <w:szCs w:val="24"/>
        </w:rPr>
        <w:t>Citizens are given a 3-minute time limit to address the Commission.</w:t>
      </w:r>
    </w:p>
    <w:p w:rsidR="009E3BE5" w:rsidRPr="005E7404" w:rsidRDefault="009E3BE5" w:rsidP="005E7404">
      <w:pPr>
        <w:spacing w:after="0" w:line="276" w:lineRule="auto"/>
        <w:rPr>
          <w:b/>
          <w:sz w:val="24"/>
          <w:szCs w:val="24"/>
        </w:rPr>
      </w:pPr>
    </w:p>
    <w:p w:rsidR="00B47E1E" w:rsidRDefault="00B47E1E" w:rsidP="00206D8F">
      <w:pPr>
        <w:pStyle w:val="ListParagraph"/>
        <w:numPr>
          <w:ilvl w:val="0"/>
          <w:numId w:val="28"/>
        </w:numPr>
        <w:spacing w:after="0" w:line="276" w:lineRule="auto"/>
        <w:rPr>
          <w:b/>
          <w:sz w:val="24"/>
          <w:szCs w:val="24"/>
        </w:rPr>
      </w:pPr>
      <w:r>
        <w:rPr>
          <w:b/>
          <w:sz w:val="24"/>
          <w:szCs w:val="24"/>
        </w:rPr>
        <w:t>PUBLIC WORKS</w:t>
      </w:r>
    </w:p>
    <w:p w:rsidR="00B47E1E" w:rsidRPr="00273072" w:rsidRDefault="00B47E1E" w:rsidP="00B47E1E">
      <w:pPr>
        <w:pStyle w:val="ListParagraph"/>
        <w:numPr>
          <w:ilvl w:val="1"/>
          <w:numId w:val="28"/>
        </w:numPr>
        <w:spacing w:after="0" w:line="276" w:lineRule="auto"/>
        <w:ind w:left="990" w:hanging="270"/>
        <w:rPr>
          <w:b/>
          <w:sz w:val="24"/>
          <w:szCs w:val="24"/>
        </w:rPr>
      </w:pPr>
      <w:r>
        <w:rPr>
          <w:sz w:val="24"/>
          <w:szCs w:val="24"/>
        </w:rPr>
        <w:t>Commissioner Dulaney.</w:t>
      </w:r>
    </w:p>
    <w:p w:rsidR="00187E05" w:rsidRPr="00187E05" w:rsidRDefault="00134921" w:rsidP="00187E05">
      <w:pPr>
        <w:pStyle w:val="ListParagraph"/>
        <w:numPr>
          <w:ilvl w:val="1"/>
          <w:numId w:val="28"/>
        </w:numPr>
        <w:spacing w:after="0" w:line="276" w:lineRule="auto"/>
        <w:rPr>
          <w:b/>
          <w:sz w:val="24"/>
          <w:szCs w:val="24"/>
        </w:rPr>
      </w:pPr>
      <w:r>
        <w:rPr>
          <w:sz w:val="24"/>
          <w:szCs w:val="24"/>
        </w:rPr>
        <w:t>Storm Water Pollution Prevention Plan (SWPPP)</w:t>
      </w:r>
    </w:p>
    <w:p w:rsidR="00187E05" w:rsidRPr="00187E05" w:rsidRDefault="00187E05" w:rsidP="00187E05">
      <w:pPr>
        <w:pStyle w:val="ListParagraph"/>
        <w:numPr>
          <w:ilvl w:val="1"/>
          <w:numId w:val="28"/>
        </w:numPr>
        <w:spacing w:after="0" w:line="276" w:lineRule="auto"/>
        <w:ind w:left="990" w:hanging="270"/>
        <w:rPr>
          <w:b/>
          <w:sz w:val="24"/>
          <w:szCs w:val="24"/>
        </w:rPr>
      </w:pPr>
      <w:r>
        <w:rPr>
          <w:sz w:val="24"/>
          <w:szCs w:val="24"/>
        </w:rPr>
        <w:t>Wetherington Boulevard Update</w:t>
      </w:r>
    </w:p>
    <w:p w:rsidR="00187E05" w:rsidRPr="00134921" w:rsidRDefault="00B47E1E" w:rsidP="00187E05">
      <w:pPr>
        <w:pStyle w:val="ListParagraph"/>
        <w:numPr>
          <w:ilvl w:val="1"/>
          <w:numId w:val="28"/>
        </w:numPr>
        <w:spacing w:after="0" w:line="276" w:lineRule="auto"/>
        <w:ind w:left="990" w:hanging="270"/>
        <w:rPr>
          <w:b/>
          <w:sz w:val="24"/>
          <w:szCs w:val="24"/>
        </w:rPr>
      </w:pPr>
      <w:r>
        <w:rPr>
          <w:sz w:val="24"/>
          <w:szCs w:val="24"/>
        </w:rPr>
        <w:t>Engineer Burke.</w:t>
      </w:r>
    </w:p>
    <w:p w:rsidR="006C497B" w:rsidRPr="00B47E1E" w:rsidRDefault="006C497B" w:rsidP="00B47E1E">
      <w:pPr>
        <w:spacing w:after="0" w:line="276" w:lineRule="auto"/>
        <w:ind w:left="720"/>
        <w:rPr>
          <w:b/>
          <w:sz w:val="24"/>
          <w:szCs w:val="24"/>
        </w:rPr>
      </w:pPr>
    </w:p>
    <w:p w:rsidR="00134921" w:rsidRDefault="00134921" w:rsidP="00134921">
      <w:pPr>
        <w:pStyle w:val="ListParagraph"/>
        <w:numPr>
          <w:ilvl w:val="0"/>
          <w:numId w:val="28"/>
        </w:numPr>
        <w:spacing w:after="0" w:line="276" w:lineRule="auto"/>
        <w:rPr>
          <w:b/>
          <w:sz w:val="24"/>
          <w:szCs w:val="24"/>
        </w:rPr>
      </w:pPr>
      <w:r>
        <w:rPr>
          <w:b/>
          <w:sz w:val="24"/>
          <w:szCs w:val="24"/>
        </w:rPr>
        <w:t xml:space="preserve">COMMUNICATIONS </w:t>
      </w:r>
      <w:r w:rsidR="00F82D28">
        <w:rPr>
          <w:b/>
          <w:sz w:val="24"/>
          <w:szCs w:val="24"/>
        </w:rPr>
        <w:t>REPORT.</w:t>
      </w:r>
    </w:p>
    <w:p w:rsidR="00134921" w:rsidRPr="00134921" w:rsidRDefault="00134921" w:rsidP="00134921">
      <w:pPr>
        <w:pStyle w:val="ListParagraph"/>
        <w:numPr>
          <w:ilvl w:val="0"/>
          <w:numId w:val="38"/>
        </w:numPr>
        <w:spacing w:after="0" w:line="276" w:lineRule="auto"/>
        <w:rPr>
          <w:b/>
          <w:sz w:val="24"/>
          <w:szCs w:val="24"/>
        </w:rPr>
      </w:pPr>
      <w:r w:rsidRPr="00134921">
        <w:rPr>
          <w:sz w:val="24"/>
          <w:szCs w:val="24"/>
        </w:rPr>
        <w:t>Breakfast with Santa</w:t>
      </w:r>
      <w:r w:rsidR="00D423A5">
        <w:rPr>
          <w:sz w:val="24"/>
          <w:szCs w:val="24"/>
        </w:rPr>
        <w:t xml:space="preserve"> Update.</w:t>
      </w:r>
    </w:p>
    <w:p w:rsidR="00134921" w:rsidRPr="00134921" w:rsidRDefault="00134921" w:rsidP="00134921">
      <w:pPr>
        <w:pStyle w:val="ListParagraph"/>
        <w:numPr>
          <w:ilvl w:val="0"/>
          <w:numId w:val="38"/>
        </w:numPr>
        <w:spacing w:after="0" w:line="276" w:lineRule="auto"/>
        <w:rPr>
          <w:b/>
          <w:sz w:val="24"/>
          <w:szCs w:val="24"/>
        </w:rPr>
      </w:pPr>
      <w:r>
        <w:rPr>
          <w:sz w:val="24"/>
          <w:szCs w:val="24"/>
        </w:rPr>
        <w:t>Sunday Holiday Sales for Liquor</w:t>
      </w:r>
      <w:r w:rsidR="00D423A5">
        <w:rPr>
          <w:sz w:val="24"/>
          <w:szCs w:val="24"/>
        </w:rPr>
        <w:t>.</w:t>
      </w:r>
    </w:p>
    <w:p w:rsidR="00206D8F" w:rsidRPr="00206D8F" w:rsidRDefault="00206D8F" w:rsidP="00206D8F">
      <w:pPr>
        <w:pStyle w:val="ListParagraph"/>
        <w:spacing w:after="0" w:line="276" w:lineRule="auto"/>
        <w:ind w:left="1080"/>
        <w:rPr>
          <w:b/>
          <w:sz w:val="24"/>
          <w:szCs w:val="24"/>
        </w:rPr>
      </w:pPr>
    </w:p>
    <w:p w:rsidR="00D423A5" w:rsidRDefault="00D423A5" w:rsidP="00D423A5">
      <w:pPr>
        <w:pStyle w:val="ListParagraph"/>
        <w:numPr>
          <w:ilvl w:val="0"/>
          <w:numId w:val="28"/>
        </w:numPr>
        <w:spacing w:after="0" w:line="276" w:lineRule="auto"/>
        <w:rPr>
          <w:b/>
          <w:sz w:val="24"/>
          <w:szCs w:val="24"/>
        </w:rPr>
      </w:pPr>
      <w:r>
        <w:rPr>
          <w:b/>
          <w:sz w:val="24"/>
          <w:szCs w:val="24"/>
        </w:rPr>
        <w:t>CITY ADMINISTRATOR REPORT</w:t>
      </w:r>
    </w:p>
    <w:p w:rsidR="00D423A5" w:rsidRPr="00134921" w:rsidRDefault="00D423A5" w:rsidP="00D423A5">
      <w:pPr>
        <w:pStyle w:val="ListParagraph"/>
        <w:numPr>
          <w:ilvl w:val="1"/>
          <w:numId w:val="28"/>
        </w:numPr>
        <w:spacing w:after="0" w:line="276" w:lineRule="auto"/>
        <w:ind w:left="990" w:hanging="270"/>
        <w:rPr>
          <w:b/>
          <w:sz w:val="24"/>
          <w:szCs w:val="24"/>
        </w:rPr>
      </w:pPr>
      <w:r>
        <w:rPr>
          <w:sz w:val="24"/>
          <w:szCs w:val="24"/>
        </w:rPr>
        <w:t>KLC Grant Update.</w:t>
      </w:r>
    </w:p>
    <w:p w:rsidR="00D423A5" w:rsidRPr="003F42D8" w:rsidRDefault="00D423A5" w:rsidP="00D423A5">
      <w:pPr>
        <w:pStyle w:val="ListParagraph"/>
        <w:numPr>
          <w:ilvl w:val="1"/>
          <w:numId w:val="28"/>
        </w:numPr>
        <w:spacing w:after="0" w:line="276" w:lineRule="auto"/>
        <w:ind w:left="990" w:hanging="270"/>
        <w:rPr>
          <w:b/>
          <w:sz w:val="24"/>
          <w:szCs w:val="24"/>
        </w:rPr>
      </w:pPr>
      <w:r w:rsidRPr="00134921">
        <w:rPr>
          <w:sz w:val="24"/>
          <w:szCs w:val="24"/>
        </w:rPr>
        <w:t>Community Building Bid</w:t>
      </w:r>
      <w:r>
        <w:rPr>
          <w:sz w:val="24"/>
          <w:szCs w:val="24"/>
        </w:rPr>
        <w:t>.</w:t>
      </w:r>
    </w:p>
    <w:p w:rsidR="00D423A5" w:rsidRDefault="00D423A5">
      <w:pPr>
        <w:suppressAutoHyphens w:val="0"/>
        <w:rPr>
          <w:b/>
          <w:sz w:val="24"/>
          <w:szCs w:val="24"/>
        </w:rPr>
      </w:pPr>
      <w:r>
        <w:rPr>
          <w:b/>
          <w:sz w:val="24"/>
          <w:szCs w:val="24"/>
        </w:rPr>
        <w:br w:type="page"/>
      </w:r>
    </w:p>
    <w:p w:rsidR="002256DF" w:rsidRPr="00206D8F" w:rsidRDefault="002256DF" w:rsidP="00206D8F">
      <w:pPr>
        <w:spacing w:after="0" w:line="276" w:lineRule="auto"/>
        <w:rPr>
          <w:b/>
          <w:sz w:val="24"/>
          <w:szCs w:val="24"/>
        </w:rPr>
      </w:pPr>
    </w:p>
    <w:p w:rsidR="002256DF" w:rsidRPr="00206D8F" w:rsidRDefault="00D423A5" w:rsidP="00206D8F">
      <w:pPr>
        <w:pStyle w:val="ListParagraph"/>
        <w:numPr>
          <w:ilvl w:val="0"/>
          <w:numId w:val="28"/>
        </w:numPr>
        <w:spacing w:after="0" w:line="276" w:lineRule="auto"/>
        <w:rPr>
          <w:sz w:val="24"/>
          <w:szCs w:val="24"/>
        </w:rPr>
      </w:pPr>
      <w:r>
        <w:rPr>
          <w:b/>
          <w:sz w:val="24"/>
          <w:szCs w:val="24"/>
        </w:rPr>
        <w:t>CITY ATTORNEY REPORT/</w:t>
      </w:r>
      <w:r w:rsidR="002256DF" w:rsidRPr="00206D8F">
        <w:rPr>
          <w:b/>
          <w:sz w:val="24"/>
          <w:szCs w:val="24"/>
        </w:rPr>
        <w:t xml:space="preserve">LEGISLATION/ACTION ITEMS.  </w:t>
      </w:r>
    </w:p>
    <w:p w:rsidR="00206D8F" w:rsidRDefault="00206D8F" w:rsidP="00206D8F">
      <w:pPr>
        <w:pStyle w:val="ListBullet"/>
        <w:numPr>
          <w:ilvl w:val="0"/>
          <w:numId w:val="0"/>
        </w:numPr>
        <w:spacing w:after="0" w:line="276" w:lineRule="auto"/>
        <w:ind w:left="720"/>
        <w:rPr>
          <w:rFonts w:ascii="Calibri" w:hAnsi="Calibri"/>
          <w:i/>
          <w:sz w:val="24"/>
          <w:szCs w:val="24"/>
          <w:u w:val="single"/>
        </w:rPr>
      </w:pPr>
      <w:r w:rsidRPr="00206D8F">
        <w:rPr>
          <w:rFonts w:ascii="Calibri" w:hAnsi="Calibri"/>
          <w:i/>
          <w:sz w:val="24"/>
          <w:szCs w:val="24"/>
          <w:u w:val="single"/>
        </w:rPr>
        <w:t>Resolutions</w:t>
      </w:r>
    </w:p>
    <w:p w:rsidR="00143B9B" w:rsidRDefault="00D423A5" w:rsidP="00143B9B">
      <w:pPr>
        <w:pStyle w:val="ListBullet"/>
        <w:numPr>
          <w:ilvl w:val="0"/>
          <w:numId w:val="0"/>
        </w:numPr>
        <w:spacing w:after="0" w:line="276" w:lineRule="auto"/>
        <w:ind w:left="720"/>
        <w:rPr>
          <w:rFonts w:ascii="Calibri" w:hAnsi="Calibri"/>
          <w:sz w:val="24"/>
          <w:szCs w:val="24"/>
        </w:rPr>
      </w:pPr>
      <w:r>
        <w:rPr>
          <w:rFonts w:ascii="Calibri" w:hAnsi="Calibri"/>
          <w:sz w:val="24"/>
          <w:szCs w:val="24"/>
        </w:rPr>
        <w:t>No resolutions to be read.</w:t>
      </w:r>
    </w:p>
    <w:p w:rsidR="00D423A5" w:rsidRPr="00E06BAA" w:rsidRDefault="00D423A5" w:rsidP="00143B9B">
      <w:pPr>
        <w:pStyle w:val="ListBullet"/>
        <w:numPr>
          <w:ilvl w:val="0"/>
          <w:numId w:val="0"/>
        </w:numPr>
        <w:spacing w:after="0" w:line="276" w:lineRule="auto"/>
        <w:ind w:left="720"/>
        <w:rPr>
          <w:rFonts w:ascii="Calibri" w:hAnsi="Calibri"/>
          <w:sz w:val="24"/>
          <w:szCs w:val="24"/>
        </w:rPr>
      </w:pPr>
    </w:p>
    <w:p w:rsidR="00401D79" w:rsidRPr="005835E4" w:rsidRDefault="002E07D7" w:rsidP="005835E4">
      <w:pPr>
        <w:pStyle w:val="ListParagraph"/>
        <w:spacing w:after="0" w:line="276" w:lineRule="auto"/>
        <w:ind w:left="0"/>
        <w:jc w:val="both"/>
        <w:rPr>
          <w:i/>
          <w:sz w:val="24"/>
          <w:szCs w:val="24"/>
          <w:u w:val="single"/>
        </w:rPr>
      </w:pPr>
      <w:r>
        <w:rPr>
          <w:b/>
          <w:sz w:val="24"/>
          <w:szCs w:val="24"/>
        </w:rPr>
        <w:tab/>
      </w:r>
      <w:r>
        <w:rPr>
          <w:i/>
          <w:sz w:val="24"/>
          <w:szCs w:val="24"/>
          <w:u w:val="single"/>
        </w:rPr>
        <w:t>Municipal Orders</w:t>
      </w:r>
    </w:p>
    <w:p w:rsidR="005835E4" w:rsidRDefault="005835E4" w:rsidP="005835E4">
      <w:pPr>
        <w:pStyle w:val="ListParagraph"/>
        <w:spacing w:after="0" w:line="276" w:lineRule="auto"/>
        <w:jc w:val="both"/>
      </w:pPr>
      <w:r w:rsidRPr="005835E4">
        <w:rPr>
          <w:u w:val="single"/>
        </w:rPr>
        <w:t>MUNICIPAL ORDER NO. 2017-31</w:t>
      </w:r>
      <w:r w:rsidRPr="005835E4">
        <w:t>--A MUNICIPAL ORDER AUTHORIZING THE PAYMENT FROM THE CITY OF UNION, KENTUCKY'S GENERAL FUND FOR PAYMENT OF THE INDEBTEDNESS OF THE UNION COMMUNITY CENTER</w:t>
      </w:r>
      <w:r w:rsidR="00D423A5">
        <w:t>.</w:t>
      </w:r>
    </w:p>
    <w:p w:rsidR="005835E4" w:rsidRPr="005835E4" w:rsidRDefault="005835E4" w:rsidP="005835E4">
      <w:pPr>
        <w:pStyle w:val="ListParagraph"/>
        <w:spacing w:after="0" w:line="276" w:lineRule="auto"/>
        <w:jc w:val="both"/>
      </w:pPr>
    </w:p>
    <w:p w:rsidR="00FC615E" w:rsidRPr="00206D8F" w:rsidRDefault="00FC615E" w:rsidP="00206D8F">
      <w:pPr>
        <w:pStyle w:val="ListParagraph"/>
        <w:spacing w:after="0" w:line="276" w:lineRule="auto"/>
        <w:jc w:val="both"/>
        <w:rPr>
          <w:i/>
          <w:sz w:val="24"/>
          <w:szCs w:val="24"/>
          <w:u w:val="single"/>
        </w:rPr>
      </w:pPr>
      <w:r w:rsidRPr="00206D8F">
        <w:rPr>
          <w:i/>
          <w:sz w:val="24"/>
          <w:szCs w:val="24"/>
          <w:u w:val="single"/>
        </w:rPr>
        <w:t>Ordinances</w:t>
      </w:r>
    </w:p>
    <w:p w:rsidR="00174AD4" w:rsidRDefault="00174AD4" w:rsidP="00174AD4">
      <w:pPr>
        <w:ind w:left="720"/>
        <w:rPr>
          <w:rFonts w:cs="Calibri"/>
          <w:i/>
        </w:rPr>
      </w:pPr>
      <w:r w:rsidRPr="00BA7D1C">
        <w:rPr>
          <w:rFonts w:asciiTheme="minorHAnsi" w:hAnsiTheme="minorHAnsi"/>
          <w:u w:val="single"/>
        </w:rPr>
        <w:t>ORDINANCE NO. 2017-1</w:t>
      </w:r>
      <w:r>
        <w:rPr>
          <w:rFonts w:asciiTheme="minorHAnsi" w:hAnsiTheme="minorHAnsi"/>
          <w:u w:val="single"/>
        </w:rPr>
        <w:t>7</w:t>
      </w:r>
      <w:r w:rsidRPr="00BA7D1C">
        <w:rPr>
          <w:rFonts w:asciiTheme="minorHAnsi" w:hAnsiTheme="minorHAnsi"/>
          <w:u w:val="single"/>
        </w:rPr>
        <w:t>--</w:t>
      </w:r>
      <w:r w:rsidRPr="00174AD4">
        <w:rPr>
          <w:rFonts w:cs="Calibri"/>
        </w:rPr>
        <w:t>AN ORDINANCE ADOPTING AND APPROVING OF THE GOALS AND OBJECTIVES FOR THE 2017 BOONE COUNTY COMPREHENSIVE PLAN AS PART OF THE REVIEW OF THE CURRENT BOONE COUNTY COMPREHENSIVE PLAN APPLICABLE TO THE CITY OF UNION</w:t>
      </w:r>
      <w:r w:rsidR="00D423A5">
        <w:rPr>
          <w:rFonts w:cs="Calibri"/>
        </w:rPr>
        <w:t>.</w:t>
      </w:r>
      <w:r>
        <w:rPr>
          <w:rFonts w:cs="Calibri"/>
        </w:rPr>
        <w:t xml:space="preserve"> </w:t>
      </w:r>
    </w:p>
    <w:p w:rsidR="00134921" w:rsidRDefault="00134921" w:rsidP="00134921">
      <w:pPr>
        <w:ind w:left="720"/>
        <w:rPr>
          <w:rFonts w:cs="Calibri"/>
          <w:i/>
        </w:rPr>
      </w:pPr>
      <w:r w:rsidRPr="00134921">
        <w:rPr>
          <w:rFonts w:cs="Calibri"/>
          <w:u w:val="single"/>
        </w:rPr>
        <w:t>ORDINANCE NO. 2017-18</w:t>
      </w:r>
      <w:r>
        <w:rPr>
          <w:rFonts w:cs="Calibri"/>
          <w:u w:val="single"/>
        </w:rPr>
        <w:t>--</w:t>
      </w:r>
      <w:r w:rsidRPr="00134921">
        <w:rPr>
          <w:rFonts w:cs="Calibri"/>
        </w:rPr>
        <w:t>AN ORDINANCE AMENDING ORDINANCE 2014-20 CODIFIED AS CHAPTER 40, SPECIFICALLY SECTION 40.40 OF THE CITY OF UNION, KENTUCKY CODE OF ORDINANCES</w:t>
      </w:r>
      <w:r>
        <w:rPr>
          <w:rFonts w:cs="Calibri"/>
        </w:rPr>
        <w:t xml:space="preserve"> </w:t>
      </w:r>
      <w:r>
        <w:rPr>
          <w:rFonts w:cs="Calibri"/>
          <w:i/>
        </w:rPr>
        <w:t>First Reading</w:t>
      </w:r>
      <w:r w:rsidR="00D423A5">
        <w:rPr>
          <w:rFonts w:cs="Calibri"/>
          <w:i/>
        </w:rPr>
        <w:t>.</w:t>
      </w:r>
    </w:p>
    <w:p w:rsidR="00134921" w:rsidRPr="00134921" w:rsidRDefault="00134921" w:rsidP="00134921">
      <w:pPr>
        <w:ind w:left="720"/>
        <w:rPr>
          <w:rFonts w:cs="Calibri"/>
          <w:i/>
        </w:rPr>
      </w:pPr>
      <w:r w:rsidRPr="00134921">
        <w:rPr>
          <w:rFonts w:cs="Calibri"/>
          <w:u w:val="single"/>
        </w:rPr>
        <w:t>ORDINANCE NO. 2017-19--</w:t>
      </w:r>
      <w:r>
        <w:rPr>
          <w:rFonts w:cs="Calibri"/>
        </w:rPr>
        <w:t xml:space="preserve"> </w:t>
      </w:r>
      <w:r w:rsidRPr="00134921">
        <w:rPr>
          <w:rFonts w:cs="Calibri"/>
        </w:rPr>
        <w:t>AN ORDINANCE FOR THE CITY OF UNION, KENTUCKY OFFICIALY APPROVING AND ADOPTING THE CITY OF UNION, KENTUCKY PERSONNEL POLICY</w:t>
      </w:r>
      <w:r>
        <w:rPr>
          <w:rFonts w:cs="Calibri"/>
        </w:rPr>
        <w:t xml:space="preserve"> </w:t>
      </w:r>
      <w:r>
        <w:rPr>
          <w:rFonts w:cs="Calibri"/>
          <w:i/>
        </w:rPr>
        <w:t>First Reading</w:t>
      </w:r>
      <w:r w:rsidR="00D423A5">
        <w:rPr>
          <w:rFonts w:cs="Calibri"/>
          <w:i/>
        </w:rPr>
        <w:t xml:space="preserve"> and Discussion.</w:t>
      </w:r>
    </w:p>
    <w:p w:rsidR="005E7404" w:rsidRDefault="005E7404" w:rsidP="002C0AE6">
      <w:pPr>
        <w:pStyle w:val="ListParagraph"/>
        <w:spacing w:after="0" w:line="276" w:lineRule="auto"/>
        <w:jc w:val="both"/>
        <w:rPr>
          <w:rFonts w:cs="Calibri"/>
          <w:b/>
          <w:sz w:val="24"/>
          <w:szCs w:val="24"/>
        </w:rPr>
      </w:pPr>
    </w:p>
    <w:p w:rsidR="00D423A5" w:rsidRDefault="00D423A5" w:rsidP="00206D8F">
      <w:pPr>
        <w:pStyle w:val="ListParagraph"/>
        <w:numPr>
          <w:ilvl w:val="0"/>
          <w:numId w:val="28"/>
        </w:numPr>
        <w:spacing w:after="0" w:line="276" w:lineRule="auto"/>
        <w:jc w:val="both"/>
        <w:rPr>
          <w:rFonts w:cs="Calibri"/>
          <w:b/>
          <w:sz w:val="24"/>
          <w:szCs w:val="24"/>
        </w:rPr>
      </w:pPr>
      <w:r>
        <w:rPr>
          <w:rFonts w:cs="Calibri"/>
          <w:b/>
          <w:sz w:val="24"/>
          <w:szCs w:val="24"/>
        </w:rPr>
        <w:t>SPECIAL JANUARY MEETING.</w:t>
      </w:r>
    </w:p>
    <w:p w:rsidR="00D423A5" w:rsidRDefault="00D423A5" w:rsidP="00D423A5">
      <w:pPr>
        <w:spacing w:after="0" w:line="276" w:lineRule="auto"/>
        <w:ind w:left="720"/>
        <w:jc w:val="both"/>
        <w:rPr>
          <w:rFonts w:cs="Calibri"/>
          <w:sz w:val="24"/>
          <w:szCs w:val="24"/>
        </w:rPr>
      </w:pPr>
      <w:r w:rsidRPr="00D423A5">
        <w:rPr>
          <w:rFonts w:cs="Calibri"/>
          <w:sz w:val="24"/>
          <w:szCs w:val="24"/>
        </w:rPr>
        <w:t>V</w:t>
      </w:r>
      <w:r>
        <w:rPr>
          <w:rFonts w:cs="Calibri"/>
          <w:sz w:val="24"/>
          <w:szCs w:val="24"/>
        </w:rPr>
        <w:t>ote to not hold a regularly scheduled meeting on January, but to hold a Special Meeting on January 2 2018.</w:t>
      </w:r>
    </w:p>
    <w:p w:rsidR="00D423A5" w:rsidRPr="00D423A5" w:rsidRDefault="00D423A5" w:rsidP="00D423A5">
      <w:pPr>
        <w:spacing w:after="0" w:line="276" w:lineRule="auto"/>
        <w:ind w:left="720"/>
        <w:jc w:val="both"/>
        <w:rPr>
          <w:rFonts w:cs="Calibri"/>
          <w:sz w:val="24"/>
          <w:szCs w:val="24"/>
        </w:rPr>
      </w:pPr>
    </w:p>
    <w:p w:rsidR="002256DF" w:rsidRPr="00206D8F" w:rsidRDefault="002256DF" w:rsidP="00206D8F">
      <w:pPr>
        <w:pStyle w:val="ListParagraph"/>
        <w:numPr>
          <w:ilvl w:val="0"/>
          <w:numId w:val="28"/>
        </w:numPr>
        <w:spacing w:after="0" w:line="276" w:lineRule="auto"/>
        <w:jc w:val="both"/>
        <w:rPr>
          <w:rFonts w:cs="Calibri"/>
          <w:b/>
          <w:sz w:val="24"/>
          <w:szCs w:val="24"/>
        </w:rPr>
      </w:pPr>
      <w:r w:rsidRPr="00206D8F">
        <w:rPr>
          <w:rFonts w:cs="Calibri"/>
          <w:b/>
          <w:sz w:val="24"/>
          <w:szCs w:val="24"/>
        </w:rPr>
        <w:t>ANNOUNCEMENTS.</w:t>
      </w:r>
    </w:p>
    <w:p w:rsidR="00134921" w:rsidRPr="00134921" w:rsidRDefault="00134921" w:rsidP="00206D8F">
      <w:pPr>
        <w:pStyle w:val="ListParagraph"/>
        <w:numPr>
          <w:ilvl w:val="0"/>
          <w:numId w:val="13"/>
        </w:numPr>
        <w:spacing w:after="0" w:line="276" w:lineRule="auto"/>
        <w:jc w:val="both"/>
        <w:rPr>
          <w:rFonts w:cs="Calibri"/>
          <w:sz w:val="24"/>
          <w:szCs w:val="24"/>
        </w:rPr>
      </w:pPr>
      <w:r>
        <w:rPr>
          <w:rFonts w:cs="Calibri"/>
          <w:sz w:val="24"/>
          <w:szCs w:val="24"/>
        </w:rPr>
        <w:t>Breakfast with Santa, December 9, 8:30-10:30 a.m., Union Fire House</w:t>
      </w:r>
    </w:p>
    <w:p w:rsidR="002256DF" w:rsidRPr="00134921" w:rsidRDefault="00134921" w:rsidP="00206D8F">
      <w:pPr>
        <w:pStyle w:val="ListParagraph"/>
        <w:numPr>
          <w:ilvl w:val="0"/>
          <w:numId w:val="13"/>
        </w:numPr>
        <w:spacing w:after="0" w:line="276" w:lineRule="auto"/>
        <w:jc w:val="both"/>
        <w:rPr>
          <w:rFonts w:cs="Calibri"/>
          <w:sz w:val="24"/>
          <w:szCs w:val="24"/>
        </w:rPr>
      </w:pPr>
      <w:r>
        <w:rPr>
          <w:sz w:val="24"/>
          <w:szCs w:val="24"/>
        </w:rPr>
        <w:t xml:space="preserve">Special </w:t>
      </w:r>
      <w:r w:rsidR="002256DF" w:rsidRPr="00206D8F">
        <w:rPr>
          <w:sz w:val="24"/>
          <w:szCs w:val="24"/>
        </w:rPr>
        <w:t xml:space="preserve">Business Meeting:  </w:t>
      </w:r>
      <w:r w:rsidRPr="00134921">
        <w:rPr>
          <w:sz w:val="24"/>
          <w:szCs w:val="24"/>
          <w:u w:val="single"/>
        </w:rPr>
        <w:t>Tues</w:t>
      </w:r>
      <w:r w:rsidR="00206D8F" w:rsidRPr="00134921">
        <w:rPr>
          <w:sz w:val="24"/>
          <w:szCs w:val="24"/>
          <w:u w:val="single"/>
        </w:rPr>
        <w:t>day</w:t>
      </w:r>
      <w:r w:rsidR="00206D8F" w:rsidRPr="00206D8F">
        <w:rPr>
          <w:sz w:val="24"/>
          <w:szCs w:val="24"/>
        </w:rPr>
        <w:t xml:space="preserve">, </w:t>
      </w:r>
      <w:r>
        <w:rPr>
          <w:sz w:val="24"/>
          <w:szCs w:val="24"/>
        </w:rPr>
        <w:t>January</w:t>
      </w:r>
      <w:r w:rsidR="002C0AE6">
        <w:rPr>
          <w:sz w:val="24"/>
          <w:szCs w:val="24"/>
        </w:rPr>
        <w:t xml:space="preserve"> </w:t>
      </w:r>
      <w:r>
        <w:rPr>
          <w:sz w:val="24"/>
          <w:szCs w:val="24"/>
        </w:rPr>
        <w:t>2</w:t>
      </w:r>
      <w:r w:rsidR="002E07D7">
        <w:rPr>
          <w:sz w:val="24"/>
          <w:szCs w:val="24"/>
        </w:rPr>
        <w:t>,</w:t>
      </w:r>
      <w:r w:rsidR="00206D8F" w:rsidRPr="00206D8F">
        <w:rPr>
          <w:sz w:val="24"/>
          <w:szCs w:val="24"/>
        </w:rPr>
        <w:t xml:space="preserve"> </w:t>
      </w:r>
      <w:r w:rsidR="002256DF" w:rsidRPr="00206D8F">
        <w:rPr>
          <w:sz w:val="24"/>
          <w:szCs w:val="24"/>
        </w:rPr>
        <w:t>201</w:t>
      </w:r>
      <w:r w:rsidR="00D423A5">
        <w:rPr>
          <w:sz w:val="24"/>
          <w:szCs w:val="24"/>
        </w:rPr>
        <w:t>8</w:t>
      </w:r>
      <w:r w:rsidR="006979A4" w:rsidRPr="00206D8F">
        <w:rPr>
          <w:sz w:val="24"/>
          <w:szCs w:val="24"/>
        </w:rPr>
        <w:t xml:space="preserve"> at 7 PM.</w:t>
      </w:r>
    </w:p>
    <w:p w:rsidR="00401D79" w:rsidRPr="00134921" w:rsidRDefault="00401D79" w:rsidP="00134921">
      <w:pPr>
        <w:spacing w:after="0" w:line="276" w:lineRule="auto"/>
        <w:jc w:val="both"/>
        <w:rPr>
          <w:rFonts w:cs="Calibri"/>
          <w:sz w:val="24"/>
          <w:szCs w:val="24"/>
        </w:rPr>
      </w:pPr>
    </w:p>
    <w:p w:rsidR="00AC0ED2" w:rsidRPr="00401D79" w:rsidRDefault="002256DF" w:rsidP="00401D79">
      <w:pPr>
        <w:pStyle w:val="ListParagraph"/>
        <w:numPr>
          <w:ilvl w:val="0"/>
          <w:numId w:val="28"/>
        </w:numPr>
        <w:suppressAutoHyphens w:val="0"/>
        <w:spacing w:after="0" w:line="276" w:lineRule="auto"/>
        <w:jc w:val="both"/>
        <w:rPr>
          <w:b/>
          <w:sz w:val="24"/>
          <w:szCs w:val="24"/>
        </w:rPr>
      </w:pPr>
      <w:r w:rsidRPr="00401D79">
        <w:rPr>
          <w:rFonts w:cs="Calibri"/>
          <w:b/>
          <w:sz w:val="24"/>
          <w:szCs w:val="24"/>
        </w:rPr>
        <w:t>ADJOURNMENT.</w:t>
      </w:r>
    </w:p>
    <w:sectPr w:rsidR="00AC0ED2" w:rsidRPr="00401D79">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69A" w:rsidRDefault="0010069A">
      <w:pPr>
        <w:spacing w:after="0" w:line="240" w:lineRule="auto"/>
      </w:pPr>
      <w:r>
        <w:separator/>
      </w:r>
    </w:p>
  </w:endnote>
  <w:endnote w:type="continuationSeparator" w:id="0">
    <w:p w:rsidR="0010069A" w:rsidRDefault="00100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69A" w:rsidRDefault="0010069A">
      <w:pPr>
        <w:spacing w:after="0" w:line="240" w:lineRule="auto"/>
      </w:pPr>
      <w:r>
        <w:rPr>
          <w:color w:val="000000"/>
        </w:rPr>
        <w:separator/>
      </w:r>
    </w:p>
  </w:footnote>
  <w:footnote w:type="continuationSeparator" w:id="0">
    <w:p w:rsidR="0010069A" w:rsidRDefault="001006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52E81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FC1E92"/>
    <w:multiLevelType w:val="hybridMultilevel"/>
    <w:tmpl w:val="F8FC8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11954"/>
    <w:multiLevelType w:val="multilevel"/>
    <w:tmpl w:val="BDA26D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16B6BB8"/>
    <w:multiLevelType w:val="hybridMultilevel"/>
    <w:tmpl w:val="32704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5E5190"/>
    <w:multiLevelType w:val="hybridMultilevel"/>
    <w:tmpl w:val="8EF02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0434AC"/>
    <w:multiLevelType w:val="multilevel"/>
    <w:tmpl w:val="F08236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B437D43"/>
    <w:multiLevelType w:val="hybridMultilevel"/>
    <w:tmpl w:val="7FEAC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C47262"/>
    <w:multiLevelType w:val="hybridMultilevel"/>
    <w:tmpl w:val="CE6E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91456"/>
    <w:multiLevelType w:val="hybridMultilevel"/>
    <w:tmpl w:val="945AE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465DF"/>
    <w:multiLevelType w:val="hybridMultilevel"/>
    <w:tmpl w:val="B8A2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D06A4"/>
    <w:multiLevelType w:val="hybridMultilevel"/>
    <w:tmpl w:val="C974F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D2134A"/>
    <w:multiLevelType w:val="hybridMultilevel"/>
    <w:tmpl w:val="CE9CAF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2539D7"/>
    <w:multiLevelType w:val="hybridMultilevel"/>
    <w:tmpl w:val="4C44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607F8"/>
    <w:multiLevelType w:val="hybridMultilevel"/>
    <w:tmpl w:val="A57C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13C65"/>
    <w:multiLevelType w:val="hybridMultilevel"/>
    <w:tmpl w:val="54D4A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C35422"/>
    <w:multiLevelType w:val="multilevel"/>
    <w:tmpl w:val="DF08D636"/>
    <w:lvl w:ilvl="0">
      <w:start w:val="1"/>
      <w:numFmt w:val="decimal"/>
      <w:lvlText w:val="%1."/>
      <w:lvlJc w:val="left"/>
      <w:pPr>
        <w:ind w:left="360" w:hanging="360"/>
      </w:pPr>
      <w:rPr>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3A6F64B2"/>
    <w:multiLevelType w:val="multilevel"/>
    <w:tmpl w:val="AE06C064"/>
    <w:lvl w:ilvl="0">
      <w:numFmt w:val="bullet"/>
      <w:lvlText w:val=""/>
      <w:lvlJc w:val="left"/>
      <w:pPr>
        <w:ind w:left="990" w:hanging="360"/>
      </w:pPr>
      <w:rPr>
        <w:rFonts w:ascii="Symbol" w:hAnsi="Symbol"/>
      </w:rPr>
    </w:lvl>
    <w:lvl w:ilvl="1">
      <w:numFmt w:val="bullet"/>
      <w:lvlText w:val="o"/>
      <w:lvlJc w:val="left"/>
      <w:pPr>
        <w:ind w:left="1710" w:hanging="360"/>
      </w:pPr>
      <w:rPr>
        <w:rFonts w:ascii="Courier New" w:hAnsi="Courier New" w:cs="Courier New"/>
      </w:rPr>
    </w:lvl>
    <w:lvl w:ilvl="2">
      <w:numFmt w:val="bullet"/>
      <w:lvlText w:val=""/>
      <w:lvlJc w:val="left"/>
      <w:pPr>
        <w:ind w:left="2430" w:hanging="360"/>
      </w:pPr>
      <w:rPr>
        <w:rFonts w:ascii="Wingdings" w:hAnsi="Wingdings"/>
      </w:rPr>
    </w:lvl>
    <w:lvl w:ilvl="3">
      <w:numFmt w:val="bullet"/>
      <w:lvlText w:val=""/>
      <w:lvlJc w:val="left"/>
      <w:pPr>
        <w:ind w:left="3150" w:hanging="360"/>
      </w:pPr>
      <w:rPr>
        <w:rFonts w:ascii="Symbol" w:hAnsi="Symbol"/>
      </w:rPr>
    </w:lvl>
    <w:lvl w:ilvl="4">
      <w:numFmt w:val="bullet"/>
      <w:lvlText w:val="o"/>
      <w:lvlJc w:val="left"/>
      <w:pPr>
        <w:ind w:left="3870" w:hanging="360"/>
      </w:pPr>
      <w:rPr>
        <w:rFonts w:ascii="Courier New" w:hAnsi="Courier New" w:cs="Courier New"/>
      </w:rPr>
    </w:lvl>
    <w:lvl w:ilvl="5">
      <w:numFmt w:val="bullet"/>
      <w:lvlText w:val=""/>
      <w:lvlJc w:val="left"/>
      <w:pPr>
        <w:ind w:left="4590" w:hanging="360"/>
      </w:pPr>
      <w:rPr>
        <w:rFonts w:ascii="Wingdings" w:hAnsi="Wingdings"/>
      </w:rPr>
    </w:lvl>
    <w:lvl w:ilvl="6">
      <w:numFmt w:val="bullet"/>
      <w:lvlText w:val=""/>
      <w:lvlJc w:val="left"/>
      <w:pPr>
        <w:ind w:left="5310" w:hanging="360"/>
      </w:pPr>
      <w:rPr>
        <w:rFonts w:ascii="Symbol" w:hAnsi="Symbol"/>
      </w:rPr>
    </w:lvl>
    <w:lvl w:ilvl="7">
      <w:numFmt w:val="bullet"/>
      <w:lvlText w:val="o"/>
      <w:lvlJc w:val="left"/>
      <w:pPr>
        <w:ind w:left="6030" w:hanging="360"/>
      </w:pPr>
      <w:rPr>
        <w:rFonts w:ascii="Courier New" w:hAnsi="Courier New" w:cs="Courier New"/>
      </w:rPr>
    </w:lvl>
    <w:lvl w:ilvl="8">
      <w:numFmt w:val="bullet"/>
      <w:lvlText w:val=""/>
      <w:lvlJc w:val="left"/>
      <w:pPr>
        <w:ind w:left="6750" w:hanging="360"/>
      </w:pPr>
      <w:rPr>
        <w:rFonts w:ascii="Wingdings" w:hAnsi="Wingdings"/>
      </w:rPr>
    </w:lvl>
  </w:abstractNum>
  <w:abstractNum w:abstractNumId="17" w15:restartNumberingAfterBreak="0">
    <w:nsid w:val="3C8E5D82"/>
    <w:multiLevelType w:val="multilevel"/>
    <w:tmpl w:val="012403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D37281F"/>
    <w:multiLevelType w:val="hybridMultilevel"/>
    <w:tmpl w:val="C6C0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D22539"/>
    <w:multiLevelType w:val="hybridMultilevel"/>
    <w:tmpl w:val="7390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950A88"/>
    <w:multiLevelType w:val="hybridMultilevel"/>
    <w:tmpl w:val="84624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39120F"/>
    <w:multiLevelType w:val="hybridMultilevel"/>
    <w:tmpl w:val="DB389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003EE4"/>
    <w:multiLevelType w:val="hybridMultilevel"/>
    <w:tmpl w:val="5BBE18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0778A0"/>
    <w:multiLevelType w:val="multilevel"/>
    <w:tmpl w:val="CC7ADC18"/>
    <w:lvl w:ilvl="0">
      <w:numFmt w:val="bullet"/>
      <w:lvlText w:val=""/>
      <w:lvlJc w:val="left"/>
      <w:pPr>
        <w:ind w:left="720" w:hanging="360"/>
      </w:pPr>
      <w:rPr>
        <w:rFonts w:ascii="Symbol" w:hAnsi="Symbol"/>
        <w:b w:val="0"/>
        <w:sz w:val="24"/>
        <w:szCs w:val="24"/>
      </w:rPr>
    </w:lvl>
    <w:lvl w:ilvl="1">
      <w:numFmt w:val="bullet"/>
      <w:lvlText w:val=""/>
      <w:lvlJc w:val="left"/>
      <w:pPr>
        <w:ind w:left="1440" w:hanging="360"/>
      </w:pPr>
      <w:rPr>
        <w:rFonts w:ascii="Wingdings" w:hAnsi="Wingdings"/>
        <w:sz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684E65"/>
    <w:multiLevelType w:val="hybridMultilevel"/>
    <w:tmpl w:val="7AD6F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B27D4D"/>
    <w:multiLevelType w:val="hybridMultilevel"/>
    <w:tmpl w:val="7C843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4B07177"/>
    <w:multiLevelType w:val="multilevel"/>
    <w:tmpl w:val="89F64BB8"/>
    <w:lvl w:ilvl="0">
      <w:start w:val="1"/>
      <w:numFmt w:val="bullet"/>
      <w:lvlText w:val=""/>
      <w:lvlJc w:val="left"/>
      <w:pPr>
        <w:ind w:left="1080" w:hanging="360"/>
      </w:pPr>
      <w:rPr>
        <w:rFonts w:ascii="Symbol" w:hAnsi="Symbol" w:hint="default"/>
        <w:b/>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6BD463B0"/>
    <w:multiLevelType w:val="hybridMultilevel"/>
    <w:tmpl w:val="61009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D856E7"/>
    <w:multiLevelType w:val="multilevel"/>
    <w:tmpl w:val="2966AAB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6D965A4C"/>
    <w:multiLevelType w:val="hybridMultilevel"/>
    <w:tmpl w:val="AD949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AB7533"/>
    <w:multiLevelType w:val="hybridMultilevel"/>
    <w:tmpl w:val="2224448C"/>
    <w:lvl w:ilvl="0" w:tplc="8D847BB6">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462BF0"/>
    <w:multiLevelType w:val="hybridMultilevel"/>
    <w:tmpl w:val="C04CB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2976490"/>
    <w:multiLevelType w:val="hybridMultilevel"/>
    <w:tmpl w:val="5E64B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0A1E28"/>
    <w:multiLevelType w:val="hybridMultilevel"/>
    <w:tmpl w:val="1CB47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7CE5CDF"/>
    <w:multiLevelType w:val="multilevel"/>
    <w:tmpl w:val="330CAA04"/>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35" w15:restartNumberingAfterBreak="0">
    <w:nsid w:val="791C0722"/>
    <w:multiLevelType w:val="multilevel"/>
    <w:tmpl w:val="CA4A32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AA43AB7"/>
    <w:multiLevelType w:val="hybridMultilevel"/>
    <w:tmpl w:val="4BA6B6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C27625"/>
    <w:multiLevelType w:val="hybridMultilevel"/>
    <w:tmpl w:val="9912D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16"/>
  </w:num>
  <w:num w:numId="4">
    <w:abstractNumId w:val="5"/>
  </w:num>
  <w:num w:numId="5">
    <w:abstractNumId w:val="35"/>
  </w:num>
  <w:num w:numId="6">
    <w:abstractNumId w:val="23"/>
  </w:num>
  <w:num w:numId="7">
    <w:abstractNumId w:val="2"/>
  </w:num>
  <w:num w:numId="8">
    <w:abstractNumId w:val="28"/>
  </w:num>
  <w:num w:numId="9">
    <w:abstractNumId w:val="34"/>
  </w:num>
  <w:num w:numId="10">
    <w:abstractNumId w:val="37"/>
  </w:num>
  <w:num w:numId="11">
    <w:abstractNumId w:val="8"/>
  </w:num>
  <w:num w:numId="12">
    <w:abstractNumId w:val="1"/>
  </w:num>
  <w:num w:numId="13">
    <w:abstractNumId w:val="3"/>
  </w:num>
  <w:num w:numId="14">
    <w:abstractNumId w:val="26"/>
  </w:num>
  <w:num w:numId="15">
    <w:abstractNumId w:val="21"/>
  </w:num>
  <w:num w:numId="16">
    <w:abstractNumId w:val="7"/>
  </w:num>
  <w:num w:numId="17">
    <w:abstractNumId w:val="25"/>
  </w:num>
  <w:num w:numId="18">
    <w:abstractNumId w:val="12"/>
  </w:num>
  <w:num w:numId="19">
    <w:abstractNumId w:val="19"/>
  </w:num>
  <w:num w:numId="20">
    <w:abstractNumId w:val="18"/>
  </w:num>
  <w:num w:numId="21">
    <w:abstractNumId w:val="11"/>
  </w:num>
  <w:num w:numId="22">
    <w:abstractNumId w:val="13"/>
  </w:num>
  <w:num w:numId="23">
    <w:abstractNumId w:val="36"/>
  </w:num>
  <w:num w:numId="24">
    <w:abstractNumId w:val="9"/>
  </w:num>
  <w:num w:numId="25">
    <w:abstractNumId w:val="31"/>
  </w:num>
  <w:num w:numId="26">
    <w:abstractNumId w:val="24"/>
  </w:num>
  <w:num w:numId="27">
    <w:abstractNumId w:val="22"/>
  </w:num>
  <w:num w:numId="28">
    <w:abstractNumId w:val="30"/>
  </w:num>
  <w:num w:numId="29">
    <w:abstractNumId w:val="0"/>
  </w:num>
  <w:num w:numId="30">
    <w:abstractNumId w:val="32"/>
  </w:num>
  <w:num w:numId="31">
    <w:abstractNumId w:val="29"/>
  </w:num>
  <w:num w:numId="32">
    <w:abstractNumId w:val="33"/>
  </w:num>
  <w:num w:numId="33">
    <w:abstractNumId w:val="10"/>
  </w:num>
  <w:num w:numId="34">
    <w:abstractNumId w:val="6"/>
  </w:num>
  <w:num w:numId="35">
    <w:abstractNumId w:val="27"/>
  </w:num>
  <w:num w:numId="36">
    <w:abstractNumId w:val="14"/>
  </w:num>
  <w:num w:numId="37">
    <w:abstractNumId w:val="20"/>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7A"/>
    <w:rsid w:val="0000271D"/>
    <w:rsid w:val="00023B13"/>
    <w:rsid w:val="000523D3"/>
    <w:rsid w:val="000D2B8C"/>
    <w:rsid w:val="000D65A9"/>
    <w:rsid w:val="000E60A8"/>
    <w:rsid w:val="0010069A"/>
    <w:rsid w:val="00134921"/>
    <w:rsid w:val="00135D8E"/>
    <w:rsid w:val="001430AA"/>
    <w:rsid w:val="00143B9B"/>
    <w:rsid w:val="00151A80"/>
    <w:rsid w:val="00174AD4"/>
    <w:rsid w:val="00187E05"/>
    <w:rsid w:val="001C266B"/>
    <w:rsid w:val="001D0D71"/>
    <w:rsid w:val="001F12A2"/>
    <w:rsid w:val="00206D8F"/>
    <w:rsid w:val="002256DF"/>
    <w:rsid w:val="00254360"/>
    <w:rsid w:val="002727F1"/>
    <w:rsid w:val="00273072"/>
    <w:rsid w:val="002759CE"/>
    <w:rsid w:val="00281A5E"/>
    <w:rsid w:val="002B02CC"/>
    <w:rsid w:val="002C0AE6"/>
    <w:rsid w:val="002C5D47"/>
    <w:rsid w:val="002D13A5"/>
    <w:rsid w:val="002E07D7"/>
    <w:rsid w:val="0036686E"/>
    <w:rsid w:val="00387556"/>
    <w:rsid w:val="00393079"/>
    <w:rsid w:val="003A628B"/>
    <w:rsid w:val="003E78D4"/>
    <w:rsid w:val="003F42D8"/>
    <w:rsid w:val="00401D79"/>
    <w:rsid w:val="0043491C"/>
    <w:rsid w:val="004414EC"/>
    <w:rsid w:val="00492187"/>
    <w:rsid w:val="004D3E74"/>
    <w:rsid w:val="004E629F"/>
    <w:rsid w:val="00504B2B"/>
    <w:rsid w:val="00512E8F"/>
    <w:rsid w:val="005150C0"/>
    <w:rsid w:val="005354B7"/>
    <w:rsid w:val="00555380"/>
    <w:rsid w:val="00565367"/>
    <w:rsid w:val="005727AC"/>
    <w:rsid w:val="005835E4"/>
    <w:rsid w:val="005B4E6E"/>
    <w:rsid w:val="005D3B02"/>
    <w:rsid w:val="005E003A"/>
    <w:rsid w:val="005E6CE4"/>
    <w:rsid w:val="005E7404"/>
    <w:rsid w:val="0063018B"/>
    <w:rsid w:val="006559FC"/>
    <w:rsid w:val="00677E0B"/>
    <w:rsid w:val="006979A4"/>
    <w:rsid w:val="006B11F9"/>
    <w:rsid w:val="006C497B"/>
    <w:rsid w:val="006F7105"/>
    <w:rsid w:val="00717C6F"/>
    <w:rsid w:val="00732907"/>
    <w:rsid w:val="00750838"/>
    <w:rsid w:val="0076699D"/>
    <w:rsid w:val="007C4E9B"/>
    <w:rsid w:val="007E2095"/>
    <w:rsid w:val="0086377A"/>
    <w:rsid w:val="008B0865"/>
    <w:rsid w:val="008E0E15"/>
    <w:rsid w:val="008F38D5"/>
    <w:rsid w:val="008F5D97"/>
    <w:rsid w:val="009022B3"/>
    <w:rsid w:val="00914094"/>
    <w:rsid w:val="009408BA"/>
    <w:rsid w:val="00952EFE"/>
    <w:rsid w:val="00954C44"/>
    <w:rsid w:val="00990A87"/>
    <w:rsid w:val="009B59A0"/>
    <w:rsid w:val="009E3BE5"/>
    <w:rsid w:val="009F1E86"/>
    <w:rsid w:val="009F638A"/>
    <w:rsid w:val="00A16D91"/>
    <w:rsid w:val="00A21CAD"/>
    <w:rsid w:val="00A33998"/>
    <w:rsid w:val="00A7001D"/>
    <w:rsid w:val="00AC0ED2"/>
    <w:rsid w:val="00AC5A05"/>
    <w:rsid w:val="00AF71D0"/>
    <w:rsid w:val="00AF7310"/>
    <w:rsid w:val="00B129CE"/>
    <w:rsid w:val="00B47E1E"/>
    <w:rsid w:val="00BA6C8C"/>
    <w:rsid w:val="00BA7D1C"/>
    <w:rsid w:val="00BD359B"/>
    <w:rsid w:val="00BD6DD5"/>
    <w:rsid w:val="00BF2E40"/>
    <w:rsid w:val="00BF612C"/>
    <w:rsid w:val="00C236BC"/>
    <w:rsid w:val="00C346BA"/>
    <w:rsid w:val="00C41C3D"/>
    <w:rsid w:val="00C65644"/>
    <w:rsid w:val="00CC73EB"/>
    <w:rsid w:val="00CE30EA"/>
    <w:rsid w:val="00D14288"/>
    <w:rsid w:val="00D330AB"/>
    <w:rsid w:val="00D33B69"/>
    <w:rsid w:val="00D423A5"/>
    <w:rsid w:val="00D65DAA"/>
    <w:rsid w:val="00DC1D59"/>
    <w:rsid w:val="00DD4970"/>
    <w:rsid w:val="00DE0457"/>
    <w:rsid w:val="00E06BAA"/>
    <w:rsid w:val="00E33132"/>
    <w:rsid w:val="00E4077D"/>
    <w:rsid w:val="00E463AF"/>
    <w:rsid w:val="00EA3971"/>
    <w:rsid w:val="00EC55F2"/>
    <w:rsid w:val="00F05848"/>
    <w:rsid w:val="00F12925"/>
    <w:rsid w:val="00F247ED"/>
    <w:rsid w:val="00F51919"/>
    <w:rsid w:val="00F82D28"/>
    <w:rsid w:val="00FC615E"/>
    <w:rsid w:val="00FE6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65973-41D1-4455-8EDD-0C9C1A29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paragraph" w:styleId="BodyText">
    <w:name w:val="Body Text"/>
    <w:basedOn w:val="Normal"/>
    <w:pPr>
      <w:widowControl w:val="0"/>
      <w:spacing w:after="120" w:line="240" w:lineRule="auto"/>
    </w:pPr>
    <w:rPr>
      <w:rFonts w:ascii="Times New Roman" w:eastAsia="SimSun" w:hAnsi="Times New Roman" w:cs="Mangal"/>
      <w:kern w:val="3"/>
      <w:sz w:val="24"/>
      <w:szCs w:val="24"/>
      <w:lang w:eastAsia="hi-IN" w:bidi="hi-IN"/>
    </w:rPr>
  </w:style>
  <w:style w:type="character" w:customStyle="1" w:styleId="BodyTextChar">
    <w:name w:val="Body Text Char"/>
    <w:basedOn w:val="DefaultParagraphFont"/>
    <w:rPr>
      <w:rFonts w:ascii="Times New Roman" w:eastAsia="SimSun" w:hAnsi="Times New Roman" w:cs="Mangal"/>
      <w:kern w:val="3"/>
      <w:sz w:val="24"/>
      <w:szCs w:val="24"/>
      <w:lang w:eastAsia="hi-IN" w:bidi="hi-IN"/>
    </w:rPr>
  </w:style>
  <w:style w:type="paragraph" w:customStyle="1" w:styleId="Standard">
    <w:name w:val="Standard"/>
    <w:pPr>
      <w:suppressAutoHyphens/>
      <w:spacing w:after="200" w:line="276" w:lineRule="auto"/>
    </w:pPr>
    <w:rPr>
      <w:rFonts w:ascii="Times New Roman" w:eastAsia="SimSun" w:hAnsi="Times New Roman" w:cs="Mangal"/>
      <w:kern w:val="3"/>
      <w:sz w:val="24"/>
      <w:szCs w:val="24"/>
      <w:lang w:eastAsia="zh-CN" w:bidi="hi-IN"/>
    </w:rPr>
  </w:style>
  <w:style w:type="paragraph" w:styleId="ListBullet">
    <w:name w:val="List Bullet"/>
    <w:basedOn w:val="Normal"/>
    <w:uiPriority w:val="99"/>
    <w:unhideWhenUsed/>
    <w:rsid w:val="00206D8F"/>
    <w:pPr>
      <w:numPr>
        <w:numId w:val="29"/>
      </w:numPr>
      <w:suppressAutoHyphens w:val="0"/>
      <w:autoSpaceDN/>
      <w:spacing w:line="259" w:lineRule="auto"/>
      <w:contextualSpacing/>
      <w:textAlignment w:val="auto"/>
    </w:pPr>
    <w:rPr>
      <w:rFonts w:asciiTheme="minorHAnsi" w:eastAsiaTheme="minorHAnsi" w:hAnsiTheme="minorHAnsi" w:cstheme="minorBidi"/>
    </w:rPr>
  </w:style>
  <w:style w:type="paragraph" w:styleId="NormalWeb">
    <w:name w:val="Normal (Web)"/>
    <w:basedOn w:val="Normal"/>
    <w:uiPriority w:val="99"/>
    <w:unhideWhenUsed/>
    <w:rsid w:val="009B59A0"/>
    <w:pPr>
      <w:suppressAutoHyphens w:val="0"/>
      <w:autoSpaceDN/>
      <w:spacing w:before="100" w:beforeAutospacing="1" w:after="115" w:line="240" w:lineRule="auto"/>
      <w:textAlignment w:val="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453792">
      <w:bodyDiv w:val="1"/>
      <w:marLeft w:val="0"/>
      <w:marRight w:val="0"/>
      <w:marTop w:val="0"/>
      <w:marBottom w:val="0"/>
      <w:divBdr>
        <w:top w:val="none" w:sz="0" w:space="0" w:color="auto"/>
        <w:left w:val="none" w:sz="0" w:space="0" w:color="auto"/>
        <w:bottom w:val="none" w:sz="0" w:space="0" w:color="auto"/>
        <w:right w:val="none" w:sz="0" w:space="0" w:color="auto"/>
      </w:divBdr>
    </w:div>
    <w:div w:id="1887527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Porter</dc:creator>
  <cp:lastModifiedBy>Melissa Hinkle</cp:lastModifiedBy>
  <cp:revision>2</cp:revision>
  <cp:lastPrinted>2017-05-22T15:57:00Z</cp:lastPrinted>
  <dcterms:created xsi:type="dcterms:W3CDTF">2017-12-01T16:39:00Z</dcterms:created>
  <dcterms:modified xsi:type="dcterms:W3CDTF">2017-12-01T16:39:00Z</dcterms:modified>
</cp:coreProperties>
</file>